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116</w:t>
      </w:r>
      <w:r>
        <w:rPr>
          <w:rFonts w:ascii="Times New Roman" w:eastAsia="Times New Roman" w:hAnsi="Times New Roman" w:cs="Times New Roman"/>
        </w:rPr>
        <w:t>-2103/2024</w:t>
      </w:r>
    </w:p>
    <w:p>
      <w:pPr>
        <w:spacing w:before="0" w:after="0"/>
        <w:ind w:firstLine="567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86MS0043-01-2023-013185-48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18 января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Алиева Рината </w:t>
      </w:r>
      <w:r>
        <w:rPr>
          <w:rFonts w:ascii="Times New Roman" w:eastAsia="Times New Roman" w:hAnsi="Times New Roman" w:cs="Times New Roman"/>
        </w:rPr>
        <w:t>Равиловича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уроженца: </w:t>
      </w:r>
      <w:r>
        <w:rPr>
          <w:rStyle w:val="cat-UserDefinedgrp-31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имеющего гражданство РФ, не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UserDefinedgrp-32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в/у </w:t>
      </w:r>
      <w:r>
        <w:rPr>
          <w:rStyle w:val="cat-UserDefinedgrp-33rplc-1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Алиев Р.Р. не произвел оплату административного штрафа в размере 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рублей по постановлению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 xml:space="preserve">18810586230721089506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21 июля 2023 года</w:t>
      </w:r>
      <w:r>
        <w:rPr>
          <w:rFonts w:ascii="Times New Roman" w:eastAsia="Times New Roman" w:hAnsi="Times New Roman" w:cs="Times New Roman"/>
        </w:rPr>
        <w:t>, вступившему в законную силу 04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>, в срок, предусмотренный ч. 1 ст. 32.2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На рассмотрение административного материала Алиев Р.Р. не явился, о времени и месте рассмотрения административного материала извещался надлежащим образом.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 2 ст. 25.1 Кодекса РФ об АП мировой судья считает возможным рассмотреть дело в отсутствие Алиева Р.Р., не просившего об отложении рассмотрения дела.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следующие доказательства по делу: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№ </w:t>
      </w:r>
      <w:r>
        <w:rPr>
          <w:rFonts w:ascii="Times New Roman" w:eastAsia="Times New Roman" w:hAnsi="Times New Roman" w:cs="Times New Roman"/>
        </w:rPr>
        <w:t>8810886230920085418 от 06 декабря 2023 года</w:t>
      </w:r>
      <w:r>
        <w:rPr>
          <w:rFonts w:ascii="Times New Roman" w:eastAsia="Times New Roman" w:hAnsi="Times New Roman" w:cs="Times New Roman"/>
        </w:rPr>
        <w:t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правонарушении, настоящий протокол составлен в отсутствии Алиева Р.Р.\.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постановление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>18810586230721089506 от 21 июля 2023 года</w:t>
      </w:r>
      <w:r>
        <w:rPr>
          <w:rFonts w:ascii="Times New Roman" w:eastAsia="Times New Roman" w:hAnsi="Times New Roman" w:cs="Times New Roman"/>
        </w:rPr>
        <w:t xml:space="preserve">, согласно которому Алиев Р.Р. подвергнут административному взысканию в </w:t>
      </w:r>
      <w:r>
        <w:rPr>
          <w:rFonts w:ascii="Times New Roman" w:eastAsia="Times New Roman" w:hAnsi="Times New Roman" w:cs="Times New Roman"/>
        </w:rPr>
        <w:t xml:space="preserve">размере 500 </w:t>
      </w:r>
      <w:r>
        <w:rPr>
          <w:rFonts w:ascii="Times New Roman" w:eastAsia="Times New Roman" w:hAnsi="Times New Roman" w:cs="Times New Roman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</w:rPr>
        <w:t>предусмотренного ч. 2 ст. 12.9 Кодекса РФ об АП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карточку учета транспортного средства;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отчет отслеживания почтового отправления;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извещение;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ОГИБДД об отсутствии уплаты административного штрафа,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Из материалов административного дела следует, что в отношении Алиева Р.Р. 21 июля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 2 ст. 12.9 Кодекса РФ об АП</w:t>
      </w:r>
      <w:r>
        <w:rPr>
          <w:rFonts w:ascii="Times New Roman" w:eastAsia="Times New Roman" w:hAnsi="Times New Roman" w:cs="Times New Roman"/>
        </w:rPr>
        <w:t xml:space="preserve">, зафиксированного с применением работающих в автоматическом режиме </w:t>
      </w:r>
      <w:r>
        <w:rPr>
          <w:rFonts w:ascii="Times New Roman" w:eastAsia="Times New Roman" w:hAnsi="Times New Roman" w:cs="Times New Roman"/>
        </w:rPr>
        <w:t xml:space="preserve">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</w:rPr>
        <w:t>последнего</w:t>
      </w:r>
      <w:r>
        <w:rPr>
          <w:rFonts w:ascii="Times New Roman" w:eastAsia="Times New Roman" w:hAnsi="Times New Roman" w:cs="Times New Roman"/>
        </w:rPr>
        <w:t xml:space="preserve"> в порядке ч. 3 ст. 28.6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21 июля 2023 года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было направлено в адрес Алиева Р.Р. и вручено 24 июля 2023 года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21 июля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04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, следовательно, Щукина </w:t>
      </w:r>
      <w:r>
        <w:rPr>
          <w:rFonts w:ascii="Times New Roman" w:eastAsia="Times New Roman" w:hAnsi="Times New Roman" w:cs="Times New Roman"/>
        </w:rPr>
        <w:t>Е.В..</w:t>
      </w:r>
      <w:r>
        <w:rPr>
          <w:rFonts w:ascii="Times New Roman" w:eastAsia="Times New Roman" w:hAnsi="Times New Roman" w:cs="Times New Roman"/>
        </w:rPr>
        <w:t xml:space="preserve"> обязана была уплатить административный штраф не позднее 03</w:t>
      </w:r>
      <w:r>
        <w:rPr>
          <w:rFonts w:ascii="Times New Roman" w:eastAsia="Times New Roman" w:hAnsi="Times New Roman" w:cs="Times New Roman"/>
        </w:rPr>
        <w:t xml:space="preserve"> октября 2023 года</w:t>
      </w:r>
      <w:r>
        <w:rPr>
          <w:rFonts w:ascii="Times New Roman" w:eastAsia="Times New Roman" w:hAnsi="Times New Roman" w:cs="Times New Roman"/>
        </w:rPr>
        <w:t xml:space="preserve"> (60 день).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Таким образом, Алиев Р.Р. совершил административное правонарушение, предусмотренное ч. 1 ст. 20.25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 29.9, 29.10 Кодекса РФ об АП,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Алиева Рината </w:t>
      </w:r>
      <w:r>
        <w:rPr>
          <w:rFonts w:ascii="Times New Roman" w:eastAsia="Times New Roman" w:hAnsi="Times New Roman" w:cs="Times New Roman"/>
        </w:rPr>
        <w:t>Равиловича</w:t>
      </w:r>
      <w:r>
        <w:rPr>
          <w:rFonts w:ascii="Times New Roman" w:eastAsia="Times New Roman" w:hAnsi="Times New Roman" w:cs="Times New Roman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(одна тысяча)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  <w:b/>
          <w:bCs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КБК 72011601203019000140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идентификатор </w:t>
      </w:r>
      <w:r>
        <w:rPr>
          <w:rFonts w:ascii="Times New Roman" w:eastAsia="Times New Roman" w:hAnsi="Times New Roman" w:cs="Times New Roman"/>
          <w:b/>
          <w:bCs/>
          <w:u w:val="single"/>
        </w:rPr>
        <w:t>0412365400435022322320102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right="28"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left="540"/>
        <w:jc w:val="both"/>
      </w:pPr>
    </w:p>
    <w:p>
      <w:pPr>
        <w:spacing w:before="0" w:after="0"/>
        <w:ind w:firstLine="540"/>
        <w:jc w:val="both"/>
      </w:pPr>
      <w:r>
        <w:rPr>
          <w:rStyle w:val="cat-UserDefinedgrp-34rplc-4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116</w:t>
      </w:r>
      <w:r>
        <w:rPr>
          <w:rFonts w:ascii="Times New Roman" w:eastAsia="Times New Roman" w:hAnsi="Times New Roman" w:cs="Times New Roman"/>
        </w:rPr>
        <w:t xml:space="preserve">-2103/2024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UserDefinedgrp-34rplc-49">
    <w:name w:val="cat-UserDefined grp-34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